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D8F5" w14:textId="77777777" w:rsidR="00EB30C0" w:rsidRDefault="00734D05">
      <w:pPr>
        <w:spacing w:after="352" w:line="259" w:lineRule="auto"/>
        <w:ind w:left="0" w:firstLine="0"/>
        <w:jc w:val="center"/>
      </w:pPr>
      <w:r>
        <w:rPr>
          <w:b/>
          <w:sz w:val="28"/>
        </w:rPr>
        <w:t>AL SERVICIO PROVINCIAL DE EDUCACIÓN DE ZARAGOZA</w:t>
      </w:r>
    </w:p>
    <w:p w14:paraId="42BFFE6E" w14:textId="77777777" w:rsidR="00EB30C0" w:rsidRDefault="00734D05">
      <w:pPr>
        <w:spacing w:after="0"/>
        <w:ind w:left="-5"/>
      </w:pPr>
      <w:r>
        <w:t>D./Dª _______________________________________, con DNI ___________________, como padre/madre/tutor legal de alumno/a escolarizado/a en el centro</w:t>
      </w:r>
    </w:p>
    <w:p w14:paraId="5A908A1E" w14:textId="77777777" w:rsidR="00EB30C0" w:rsidRDefault="00734D05">
      <w:pPr>
        <w:spacing w:after="271"/>
        <w:ind w:left="-5"/>
      </w:pPr>
      <w:r>
        <w:t>_______________________________________, ante este organismo,</w:t>
      </w:r>
    </w:p>
    <w:p w14:paraId="760F77AA" w14:textId="77777777" w:rsidR="00EB30C0" w:rsidRDefault="00734D05">
      <w:pPr>
        <w:pStyle w:val="Ttulo1"/>
        <w:ind w:left="-5"/>
      </w:pPr>
      <w:r>
        <w:t>EXPONE</w:t>
      </w:r>
    </w:p>
    <w:p w14:paraId="4A6E9BA2" w14:textId="77777777" w:rsidR="00EB30C0" w:rsidRDefault="00734D05">
      <w:pPr>
        <w:ind w:left="-5"/>
      </w:pPr>
      <w:proofErr w:type="gramStart"/>
      <w:r>
        <w:t>Que</w:t>
      </w:r>
      <w:proofErr w:type="gramEnd"/>
      <w:r>
        <w:t xml:space="preserve"> ante las altas temperaturas previstas </w:t>
      </w:r>
      <w:r>
        <w:t>para los próximos días en Zaragoza, y teniendo en cuenta la situación vivida en numerosos centros educativos durante el curso pasado, existe una creciente preocupación entre las familias respecto a las condiciones térmicas en las que el alumnado y el perso</w:t>
      </w:r>
      <w:r>
        <w:t>nal de los centros deben permanecer durante la jornada escolar.</w:t>
      </w:r>
    </w:p>
    <w:p w14:paraId="10557ED4" w14:textId="77777777" w:rsidR="00EB30C0" w:rsidRDefault="00734D05">
      <w:pPr>
        <w:ind w:left="-5"/>
      </w:pPr>
      <w:r>
        <w:t>Muchos centros educativos de Zaragoza presentan importantes deficiencias en materia de climatización, ventilación y aislamiento térmico, alcanzándose temperaturas muy elevadas en aulas, comedo</w:t>
      </w:r>
      <w:r>
        <w:t>res y espacios comunes, especialmente durante las horas centrales del día.</w:t>
      </w:r>
    </w:p>
    <w:p w14:paraId="3AEF50D9" w14:textId="77777777" w:rsidR="00EB30C0" w:rsidRDefault="00734D05">
      <w:pPr>
        <w:ind w:left="-5"/>
      </w:pPr>
      <w:r>
        <w:t xml:space="preserve">Asimismo, durante el pasado curso, diversas </w:t>
      </w:r>
      <w:proofErr w:type="spellStart"/>
      <w:r>
        <w:t>AMPAs</w:t>
      </w:r>
      <w:proofErr w:type="spellEnd"/>
      <w:r>
        <w:t xml:space="preserve"> y familias tuvieron que colaborar económicamente en la adquisición de ventiladores y otras medidas improvisadas para intentar palia</w:t>
      </w:r>
      <w:r>
        <w:t>r la situación, evidenciando la insuficiencia de medios proporcionados por la Administración educativa para afrontar episodios de calor extremo.</w:t>
      </w:r>
    </w:p>
    <w:p w14:paraId="09FD79C4" w14:textId="77777777" w:rsidR="00EB30C0" w:rsidRDefault="00734D05">
      <w:pPr>
        <w:ind w:left="-5"/>
      </w:pPr>
      <w:r>
        <w:t xml:space="preserve">Debe tenerse especialmente en consideración que en los centros escolares existen menores de edad especialmente </w:t>
      </w:r>
      <w:r>
        <w:t>vulnerables a las altas temperaturas, incluyendo alumnado con patologías previas, trastornos del neurodesarrollo, problemas respiratorios, necesidades especiales o dificultades de regulación térmica.</w:t>
      </w:r>
    </w:p>
    <w:p w14:paraId="5C34FB04" w14:textId="77777777" w:rsidR="00EB30C0" w:rsidRDefault="00734D05">
      <w:pPr>
        <w:ind w:left="-5"/>
      </w:pPr>
      <w:r>
        <w:t>Igualmente, debe tenerse en cuenta que estas condiciones</w:t>
      </w:r>
      <w:r>
        <w:t xml:space="preserve"> afectan no solo al alumnado, sino también al personal docente y no docente que desarrolla su actividad laboral en los centros educativos, pudiendo existir situaciones incompatibles con unas condiciones adecuadas de seguridad y salud laboral conforme a la </w:t>
      </w:r>
      <w:r>
        <w:t>normativa vigente en materia de prevención de riesgos laborales y condiciones ambientales en los lugares de trabajo.</w:t>
      </w:r>
    </w:p>
    <w:p w14:paraId="778EA5BC" w14:textId="77777777" w:rsidR="00EB30C0" w:rsidRDefault="00734D05">
      <w:pPr>
        <w:ind w:left="-5"/>
      </w:pPr>
      <w:r>
        <w:lastRenderedPageBreak/>
        <w:t>Entendemos que corresponde a la Administración garantizar unas condiciones adecuadas de seguridad, salud y habitabilidad en los centros edu</w:t>
      </w:r>
      <w:r>
        <w:t>cativos sostenidos con fondos públicos, especialmente ante episodios de calor extremo cada vez más frecuentes.</w:t>
      </w:r>
    </w:p>
    <w:p w14:paraId="367922F8" w14:textId="77777777" w:rsidR="00EB30C0" w:rsidRDefault="00734D05">
      <w:pPr>
        <w:pStyle w:val="Ttulo1"/>
        <w:ind w:left="-5"/>
      </w:pPr>
      <w:r>
        <w:t>SOLICITA</w:t>
      </w:r>
    </w:p>
    <w:p w14:paraId="603F5FBB" w14:textId="77777777" w:rsidR="00EB30C0" w:rsidRDefault="00734D05">
      <w:pPr>
        <w:numPr>
          <w:ilvl w:val="0"/>
          <w:numId w:val="1"/>
        </w:numPr>
      </w:pPr>
      <w:r>
        <w:t xml:space="preserve">Que se informe públicamente y de manera inmediata sobre las medidas concretas </w:t>
      </w:r>
      <w:proofErr w:type="spellStart"/>
      <w:r>
        <w:t>queva</w:t>
      </w:r>
      <w:proofErr w:type="spellEnd"/>
      <w:r>
        <w:t xml:space="preserve"> a adoptar el Servicio Provincial de Educación de Zar</w:t>
      </w:r>
      <w:r>
        <w:t>agoza ante las altas temperaturas previstas para los próximos días.</w:t>
      </w:r>
    </w:p>
    <w:p w14:paraId="7A486864" w14:textId="77777777" w:rsidR="00EB30C0" w:rsidRDefault="00734D05">
      <w:pPr>
        <w:numPr>
          <w:ilvl w:val="0"/>
          <w:numId w:val="1"/>
        </w:numPr>
      </w:pPr>
      <w:r>
        <w:t xml:space="preserve">Que se comunique si existe un protocolo o plan de contingencia específico frente </w:t>
      </w:r>
      <w:proofErr w:type="spellStart"/>
      <w:r>
        <w:t>aepisodios</w:t>
      </w:r>
      <w:proofErr w:type="spellEnd"/>
      <w:r>
        <w:t xml:space="preserve"> de calor extremo en centros educativos, indicando las actuaciones previstas y los criterios de a</w:t>
      </w:r>
      <w:r>
        <w:t>plicación.</w:t>
      </w:r>
    </w:p>
    <w:p w14:paraId="46D9ADE7" w14:textId="77777777" w:rsidR="00EB30C0" w:rsidRDefault="00734D05">
      <w:pPr>
        <w:numPr>
          <w:ilvl w:val="0"/>
          <w:numId w:val="1"/>
        </w:numPr>
        <w:spacing w:after="360"/>
      </w:pPr>
      <w:r>
        <w:t xml:space="preserve">Que se detalle si se contempla la adaptación de horarios, suspensión de actividades </w:t>
      </w:r>
      <w:proofErr w:type="spellStart"/>
      <w:r>
        <w:t>endeterminadas</w:t>
      </w:r>
      <w:proofErr w:type="spellEnd"/>
      <w:r>
        <w:t xml:space="preserve"> franjas horarias, flexibilización de asistencia u otras medidas extraordinarias para proteger al alumnado y al personal de los centros.</w:t>
      </w:r>
    </w:p>
    <w:p w14:paraId="27F14E36" w14:textId="77777777" w:rsidR="00EB30C0" w:rsidRDefault="00734D05">
      <w:pPr>
        <w:numPr>
          <w:ilvl w:val="0"/>
          <w:numId w:val="1"/>
        </w:numPr>
      </w:pPr>
      <w:r>
        <w:t>Que se inf</w:t>
      </w:r>
      <w:r>
        <w:t xml:space="preserve">orme de las medidas preventivas y de protección que deben aplicar </w:t>
      </w:r>
      <w:proofErr w:type="spellStart"/>
      <w:r>
        <w:t>loscentros</w:t>
      </w:r>
      <w:proofErr w:type="spellEnd"/>
      <w:r>
        <w:t xml:space="preserve"> educativos para garantizar unas condiciones térmicas seguras y adecuadas.</w:t>
      </w:r>
    </w:p>
    <w:p w14:paraId="6F52388B" w14:textId="77777777" w:rsidR="00EB30C0" w:rsidRDefault="00734D05">
      <w:pPr>
        <w:numPr>
          <w:ilvl w:val="0"/>
          <w:numId w:val="1"/>
        </w:numPr>
      </w:pPr>
      <w:r>
        <w:t xml:space="preserve">Que se valore la situación concreta de aquellos centros que carecen de </w:t>
      </w:r>
      <w:proofErr w:type="spellStart"/>
      <w:r>
        <w:t>sistemassuficientes</w:t>
      </w:r>
      <w:proofErr w:type="spellEnd"/>
      <w:r>
        <w:t xml:space="preserve"> de ventilación</w:t>
      </w:r>
      <w:r>
        <w:t xml:space="preserve"> o climatización y que históricamente han presentado problemas graves de temperatura en las aulas.</w:t>
      </w:r>
    </w:p>
    <w:p w14:paraId="40501EE9" w14:textId="77777777" w:rsidR="00EB30C0" w:rsidRDefault="00734D05">
      <w:pPr>
        <w:numPr>
          <w:ilvl w:val="0"/>
          <w:numId w:val="1"/>
        </w:numPr>
      </w:pPr>
      <w:r>
        <w:t xml:space="preserve">Que se aclare qué órgano o responsable asume la supervisión y evaluación de </w:t>
      </w:r>
      <w:proofErr w:type="spellStart"/>
      <w:r>
        <w:t>losriesgos</w:t>
      </w:r>
      <w:proofErr w:type="spellEnd"/>
      <w:r>
        <w:t xml:space="preserve"> asociados a estas condiciones térmicas y qué actuaciones están previst</w:t>
      </w:r>
      <w:r>
        <w:t>as en caso de que las temperaturas en las aulas resulten incompatibles con una permanencia segura del alumnado.</w:t>
      </w:r>
    </w:p>
    <w:p w14:paraId="5CBEB892" w14:textId="77777777" w:rsidR="00EB30C0" w:rsidRDefault="00734D05">
      <w:pPr>
        <w:numPr>
          <w:ilvl w:val="0"/>
          <w:numId w:val="1"/>
        </w:numPr>
      </w:pPr>
      <w:r>
        <w:t xml:space="preserve">Que se informe si se ha realizado alguna evaluación específica de riesgos laborales </w:t>
      </w:r>
      <w:proofErr w:type="spellStart"/>
      <w:r>
        <w:t>ycondiciones</w:t>
      </w:r>
      <w:proofErr w:type="spellEnd"/>
      <w:r>
        <w:t xml:space="preserve"> térmicas en los centros educativos ante episodi</w:t>
      </w:r>
      <w:r>
        <w:t>os de calor extremo, así como las medidas preventivas previstas para garantizar la seguridad y salud tanto del alumnado como de los trabajadores de los centros.</w:t>
      </w:r>
    </w:p>
    <w:p w14:paraId="1BBB9068" w14:textId="77777777" w:rsidR="00EB30C0" w:rsidRDefault="00734D05">
      <w:pPr>
        <w:numPr>
          <w:ilvl w:val="0"/>
          <w:numId w:val="1"/>
        </w:numPr>
        <w:spacing w:after="760"/>
      </w:pPr>
      <w:r>
        <w:lastRenderedPageBreak/>
        <w:t xml:space="preserve">Que se garantice una comunicación clara y coordinada con las familias y los </w:t>
      </w:r>
      <w:proofErr w:type="spellStart"/>
      <w:r>
        <w:t>centroseducativos</w:t>
      </w:r>
      <w:proofErr w:type="spellEnd"/>
      <w:r>
        <w:t xml:space="preserve"> r</w:t>
      </w:r>
      <w:r>
        <w:t>especto a cualquier medida extraordinaria que pueda adoptarse ante esta situación.</w:t>
      </w:r>
    </w:p>
    <w:p w14:paraId="059FB7AF" w14:textId="77777777" w:rsidR="00EB30C0" w:rsidRDefault="00734D05">
      <w:pPr>
        <w:spacing w:line="259" w:lineRule="auto"/>
        <w:ind w:left="-5"/>
      </w:pPr>
      <w:r>
        <w:t xml:space="preserve">En Zaragoza, a _____ </w:t>
      </w:r>
      <w:proofErr w:type="spellStart"/>
      <w:r>
        <w:t>de</w:t>
      </w:r>
      <w:proofErr w:type="spellEnd"/>
      <w:r>
        <w:t xml:space="preserve"> ____________ </w:t>
      </w:r>
      <w:proofErr w:type="spellStart"/>
      <w:r>
        <w:t>de</w:t>
      </w:r>
      <w:proofErr w:type="spellEnd"/>
      <w:r>
        <w:t xml:space="preserve"> 2026.</w:t>
      </w:r>
    </w:p>
    <w:p w14:paraId="5B565624" w14:textId="77777777" w:rsidR="00EB30C0" w:rsidRDefault="00734D05">
      <w:pPr>
        <w:spacing w:after="0" w:line="259" w:lineRule="auto"/>
        <w:ind w:left="-5"/>
      </w:pPr>
      <w:r>
        <w:t>Fdo.: ____________________________________</w:t>
      </w:r>
    </w:p>
    <w:sectPr w:rsidR="00EB30C0">
      <w:pgSz w:w="11906" w:h="16838"/>
      <w:pgMar w:top="1605" w:right="1537" w:bottom="1995" w:left="15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05EE"/>
    <w:multiLevelType w:val="hybridMultilevel"/>
    <w:tmpl w:val="3A8A2656"/>
    <w:lvl w:ilvl="0" w:tplc="FF087F3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6CA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F9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C73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6208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2C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0215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E07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63B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C0"/>
    <w:rsid w:val="00734D05"/>
    <w:rsid w:val="00EB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FC36"/>
  <w15:docId w15:val="{9CBC6C54-DA0D-471F-ABFF-8DF7CF4B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8" w:line="342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usuario</cp:lastModifiedBy>
  <cp:revision>2</cp:revision>
  <dcterms:created xsi:type="dcterms:W3CDTF">2026-06-01T08:56:00Z</dcterms:created>
  <dcterms:modified xsi:type="dcterms:W3CDTF">2026-06-01T08:56:00Z</dcterms:modified>
</cp:coreProperties>
</file>